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5F0C2F97" w14:textId="77777777" w:rsidR="00CD77F7" w:rsidRDefault="00CE0D4F" w:rsidP="00CD77F7">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1B08B1">
        <w:rPr>
          <w:rFonts w:asciiTheme="minorHAnsi" w:hAnsiTheme="minorHAnsi" w:cs="Arial"/>
          <w:sz w:val="22"/>
        </w:rPr>
        <w:t xml:space="preserve"> : </w:t>
      </w:r>
    </w:p>
    <w:p w14:paraId="33E705BB" w14:textId="1F38BF36" w:rsidR="00CD77F7" w:rsidRDefault="00CD77F7" w:rsidP="00CD77F7">
      <w:pPr>
        <w:spacing w:before="120" w:line="240" w:lineRule="auto"/>
        <w:jc w:val="both"/>
        <w:rPr>
          <w:rFonts w:asciiTheme="minorHAnsi" w:hAnsiTheme="minorHAnsi" w:cstheme="minorHAnsi"/>
          <w:b/>
          <w:caps/>
          <w:sz w:val="22"/>
          <w:szCs w:val="22"/>
        </w:rPr>
      </w:pPr>
      <w:r w:rsidRPr="00CD77F7">
        <w:rPr>
          <w:rFonts w:asciiTheme="minorHAnsi" w:hAnsiTheme="minorHAnsi" w:cstheme="minorHAnsi"/>
          <w:b/>
          <w:caps/>
          <w:sz w:val="22"/>
          <w:szCs w:val="22"/>
        </w:rPr>
        <w:t>Accompagnement au développement d’une offre financière diaspora mauritanienne entrant dans le cadre du projet Diaspora et Développement (DIASDEV) pour la Caisse des Dépôts et Développement de Mauritanie</w:t>
      </w:r>
    </w:p>
    <w:p w14:paraId="63BD8AEF" w14:textId="0F43B798" w:rsidR="003C5E0F" w:rsidRPr="00B674D3" w:rsidRDefault="003C5E0F" w:rsidP="00CD77F7">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 xml:space="preserve">e statut (Autoentrepreneur, entreprise </w:t>
      </w:r>
      <w:proofErr w:type="gramStart"/>
      <w:r w:rsidR="00726C40" w:rsidRPr="00826461">
        <w:rPr>
          <w:rFonts w:asciiTheme="minorHAnsi" w:hAnsiTheme="minorHAnsi" w:cs="Arial"/>
          <w:sz w:val="22"/>
          <w:highlight w:val="lightGray"/>
        </w:rPr>
        <w:t>individuelle</w:t>
      </w:r>
      <w:proofErr w:type="gramEnd"/>
      <w:r w:rsidR="00726C40" w:rsidRPr="00826461">
        <w:rPr>
          <w:rFonts w:asciiTheme="minorHAnsi" w:hAnsiTheme="minorHAnsi" w:cs="Arial"/>
          <w:sz w:val="22"/>
          <w:highlight w:val="lightGray"/>
        </w:rPr>
        <w:t>,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1D3668DA" w14:textId="77777777" w:rsidR="00CD77F7"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1B08B1">
        <w:rPr>
          <w:rFonts w:asciiTheme="minorHAnsi" w:hAnsiTheme="minorHAnsi" w:cs="Arial"/>
          <w:sz w:val="22"/>
        </w:rPr>
        <w:t> :</w:t>
      </w:r>
    </w:p>
    <w:p w14:paraId="6D965DDB" w14:textId="77777777" w:rsidR="00CD77F7" w:rsidRDefault="00CD77F7" w:rsidP="00917221">
      <w:pPr>
        <w:spacing w:before="360"/>
        <w:rPr>
          <w:rFonts w:asciiTheme="minorHAnsi" w:hAnsiTheme="minorHAnsi" w:cstheme="minorHAnsi"/>
          <w:b/>
          <w:caps/>
          <w:sz w:val="22"/>
          <w:szCs w:val="22"/>
        </w:rPr>
      </w:pPr>
      <w:r w:rsidRPr="00CD77F7">
        <w:rPr>
          <w:rFonts w:asciiTheme="minorHAnsi" w:hAnsiTheme="minorHAnsi" w:cstheme="minorHAnsi"/>
          <w:b/>
          <w:caps/>
          <w:sz w:val="22"/>
          <w:szCs w:val="22"/>
        </w:rPr>
        <w:t>Accompagnement au développement d’une offre financière diaspora mauritanienne entrant dans le cadre du projet Diaspora et Développement (DIASDEV) pour la Caisse des Dépôts et Développement de Mauritanie</w:t>
      </w:r>
    </w:p>
    <w:p w14:paraId="55288F6B" w14:textId="3A29B876"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B0C9761"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21094019" w14:textId="77777777" w:rsidR="008D19B9" w:rsidRDefault="005B33E4" w:rsidP="001B08B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788C0B"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7AECB301" w14:textId="0A073813" w:rsidR="001B08B1" w:rsidRDefault="001B08B1" w:rsidP="001B08B1">
      <w:pPr>
        <w:spacing w:before="120" w:line="240" w:lineRule="auto"/>
        <w:jc w:val="both"/>
        <w:rPr>
          <w:rFonts w:asciiTheme="minorHAnsi" w:hAnsiTheme="minorHAnsi" w:cs="Arial"/>
          <w:sz w:val="22"/>
        </w:rPr>
      </w:pPr>
    </w:p>
    <w:p w14:paraId="659C28D8" w14:textId="52FEB6D8" w:rsidR="00D73590" w:rsidRDefault="00D73590" w:rsidP="00D73590">
      <w:pPr>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7A6695FE" w:rsidR="00BB0798" w:rsidRPr="00BB0798" w:rsidRDefault="00BB0798" w:rsidP="00CD77F7">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CD77F7" w:rsidRPr="00CD77F7">
        <w:rPr>
          <w:rFonts w:asciiTheme="minorHAnsi" w:hAnsiTheme="minorHAnsi" w:cstheme="minorHAnsi"/>
          <w:b/>
          <w:caps/>
          <w:sz w:val="22"/>
          <w:szCs w:val="22"/>
        </w:rPr>
        <w:t>Accompagnement au développement d’une offre financière diaspora mauritanienne entrant dans le cadre du projet Diaspora et Développement (DIASDEV) pour la Caisse des Dépôts et Développement de Mauritanie</w:t>
      </w: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D77F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270158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07784B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D77F7">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D77F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461F7B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D77F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D77F7">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091A62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D77F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D77F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4E7C68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D77F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D77F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CD77F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08B1"/>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1327"/>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D77F7"/>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8FB3B6-F278-49E1-8A11-EAB0DD2B04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23</TotalTime>
  <Pages>6</Pages>
  <Words>1430</Words>
  <Characters>8706</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10116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6</cp:revision>
  <cp:lastPrinted>2016-03-24T23:23:00Z</cp:lastPrinted>
  <dcterms:created xsi:type="dcterms:W3CDTF">2023-02-01T08:32:00Z</dcterms:created>
  <dcterms:modified xsi:type="dcterms:W3CDTF">2025-06-29T09:27:00Z</dcterms:modified>
</cp:coreProperties>
</file>